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4" w:name="договор-на-smm-и-социальные-сети"/>
    <w:p>
      <w:pPr>
        <w:pStyle w:val="Heading1"/>
      </w:pPr>
      <w:r>
        <w:t xml:space="preserve">ДОГОВОР НА SMM И СОЦИАЛЬНЫЕ СЕТИ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pPr>
        <w:pStyle w:val="BodyText"/>
      </w:pPr>
      <w:r>
        <w:rPr>
          <w:b/>
          <w:bCs/>
        </w:rPr>
        <w:t xml:space="preserve">[Заказчик]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[Исполнитель]</w:t>
      </w:r>
      <w:r>
        <w:t xml:space="preserve"> </w:t>
      </w:r>
      <w:r>
        <w:t xml:space="preserve">заключили Договор о нижеследующем:</w:t>
      </w:r>
    </w:p>
    <w:p>
      <w:r>
        <w:pict>
          <v:rect style="width:0;height:1.5pt" o:hralign="center" o:hrstd="t" o:hr="t"/>
        </w:pict>
      </w:r>
    </w:p>
    <w:bookmarkStart w:id="9" w:name="предмет"/>
    <w:p>
      <w:pPr>
        <w:pStyle w:val="Heading2"/>
      </w:pPr>
      <w:r>
        <w:t xml:space="preserve">1. ПРЕДМЕТ</w:t>
      </w:r>
    </w:p>
    <w:p>
      <w:pPr>
        <w:pStyle w:val="FirstParagraph"/>
      </w:pPr>
      <w:r>
        <w:t xml:space="preserve">Исполнитель обязуется оказать услуги по SMM (Social Media Marketing) — продвижению в социальных сетях.</w:t>
      </w:r>
    </w:p>
    <w:p>
      <w:r>
        <w:pict>
          <v:rect style="width:0;height:1.5pt" o:hralign="center" o:hrstd="t" o:hr="t"/>
        </w:pict>
      </w:r>
    </w:p>
    <w:bookmarkEnd w:id="9"/>
    <w:bookmarkStart w:id="10" w:name="социальные-сети"/>
    <w:p>
      <w:pPr>
        <w:pStyle w:val="Heading2"/>
      </w:pPr>
      <w:r>
        <w:t xml:space="preserve">2. СОЦИАЛЬНЫЕ СЕТИ</w:t>
      </w:r>
    </w:p>
    <w:p>
      <w:pPr>
        <w:pStyle w:val="Compact"/>
        <w:numPr>
          <w:ilvl w:val="0"/>
          <w:numId w:val="1001"/>
        </w:numPr>
      </w:pPr>
      <w:r>
        <w:t xml:space="preserve">ВКонтакте</w:t>
      </w:r>
    </w:p>
    <w:p>
      <w:pPr>
        <w:pStyle w:val="Compact"/>
        <w:numPr>
          <w:ilvl w:val="0"/>
          <w:numId w:val="1002"/>
        </w:numPr>
      </w:pPr>
      <w:r>
        <w:t xml:space="preserve">Telegram</w:t>
      </w:r>
    </w:p>
    <w:p>
      <w:pPr>
        <w:pStyle w:val="Compact"/>
        <w:numPr>
          <w:ilvl w:val="0"/>
          <w:numId w:val="1003"/>
        </w:numPr>
      </w:pPr>
      <w:r>
        <w:t xml:space="preserve">Instagram* (*Meta признана экстремистской в РФ, но Instagram доступен через VPN)</w:t>
      </w:r>
    </w:p>
    <w:p>
      <w:pPr>
        <w:pStyle w:val="Compact"/>
        <w:numPr>
          <w:ilvl w:val="0"/>
          <w:numId w:val="1004"/>
        </w:numPr>
      </w:pPr>
      <w:r>
        <w:t xml:space="preserve">YouTube</w:t>
      </w:r>
    </w:p>
    <w:p>
      <w:pPr>
        <w:pStyle w:val="Compact"/>
        <w:numPr>
          <w:ilvl w:val="0"/>
          <w:numId w:val="1005"/>
        </w:numPr>
      </w:pPr>
      <w:r>
        <w:t xml:space="preserve">Одноклассники</w:t>
      </w:r>
    </w:p>
    <w:p>
      <w:pPr>
        <w:pStyle w:val="Compact"/>
        <w:numPr>
          <w:ilvl w:val="0"/>
          <w:numId w:val="1006"/>
        </w:numPr>
      </w:pPr>
      <w:r>
        <w:t xml:space="preserve">Дзен</w:t>
      </w:r>
    </w:p>
    <w:p>
      <w:pPr>
        <w:pStyle w:val="Compact"/>
        <w:numPr>
          <w:ilvl w:val="0"/>
          <w:numId w:val="1007"/>
        </w:numPr>
      </w:pPr>
      <w:r>
        <w:t xml:space="preserve">Другое: _______________</w:t>
      </w:r>
    </w:p>
    <w:p>
      <w:r>
        <w:pict>
          <v:rect style="width:0;height:1.5pt" o:hralign="center" o:hrstd="t" o:hr="t"/>
        </w:pict>
      </w:r>
    </w:p>
    <w:bookmarkEnd w:id="10"/>
    <w:bookmarkStart w:id="11" w:name="услуги"/>
    <w:p>
      <w:pPr>
        <w:pStyle w:val="Heading2"/>
      </w:pPr>
      <w:r>
        <w:t xml:space="preserve">3. УСЛУГИ</w:t>
      </w:r>
    </w:p>
    <w:p>
      <w:pPr>
        <w:pStyle w:val="Compact"/>
        <w:numPr>
          <w:ilvl w:val="0"/>
          <w:numId w:val="1008"/>
        </w:numPr>
      </w:pPr>
      <w:r>
        <w:t xml:space="preserve">Создание и оформление сообществ</w:t>
      </w:r>
    </w:p>
    <w:p>
      <w:pPr>
        <w:pStyle w:val="Compact"/>
        <w:numPr>
          <w:ilvl w:val="0"/>
          <w:numId w:val="1008"/>
        </w:numPr>
      </w:pPr>
      <w:r>
        <w:t xml:space="preserve">Контент-план (темы постов)</w:t>
      </w:r>
    </w:p>
    <w:p>
      <w:pPr>
        <w:pStyle w:val="Compact"/>
        <w:numPr>
          <w:ilvl w:val="0"/>
          <w:numId w:val="1008"/>
        </w:numPr>
      </w:pPr>
      <w:r>
        <w:t xml:space="preserve">Создание постов (тексты, изображения, видео)</w:t>
      </w:r>
    </w:p>
    <w:p>
      <w:pPr>
        <w:pStyle w:val="Compact"/>
        <w:numPr>
          <w:ilvl w:val="0"/>
          <w:numId w:val="1008"/>
        </w:numPr>
      </w:pPr>
      <w:r>
        <w:t xml:space="preserve">Публикация постов по графику</w:t>
      </w:r>
    </w:p>
    <w:p>
      <w:pPr>
        <w:pStyle w:val="Compact"/>
        <w:numPr>
          <w:ilvl w:val="0"/>
          <w:numId w:val="1008"/>
        </w:numPr>
      </w:pPr>
      <w:r>
        <w:t xml:space="preserve">Работа с комментариями и сообщениями (community management)</w:t>
      </w:r>
    </w:p>
    <w:p>
      <w:pPr>
        <w:pStyle w:val="Compact"/>
        <w:numPr>
          <w:ilvl w:val="0"/>
          <w:numId w:val="1008"/>
        </w:numPr>
      </w:pPr>
      <w:r>
        <w:t xml:space="preserve">Настройка и запуск рекламы в соцсетях (таргетированная реклама)</w:t>
      </w:r>
    </w:p>
    <w:p>
      <w:pPr>
        <w:pStyle w:val="Compact"/>
        <w:numPr>
          <w:ilvl w:val="0"/>
          <w:numId w:val="1008"/>
        </w:numPr>
      </w:pPr>
      <w:r>
        <w:t xml:space="preserve">Аналитика и отчетность</w:t>
      </w:r>
    </w:p>
    <w:p>
      <w:r>
        <w:pict>
          <v:rect style="width:0;height:1.5pt" o:hralign="center" o:hrstd="t" o:hr="t"/>
        </w:pict>
      </w:r>
    </w:p>
    <w:bookmarkEnd w:id="11"/>
    <w:bookmarkStart w:id="12" w:name="объем"/>
    <w:p>
      <w:pPr>
        <w:pStyle w:val="Heading2"/>
      </w:pPr>
      <w:r>
        <w:t xml:space="preserve">4. ОБЪЕМ</w:t>
      </w:r>
    </w:p>
    <w:p>
      <w:pPr>
        <w:pStyle w:val="FirstParagraph"/>
      </w:pPr>
      <w:r>
        <w:rPr>
          <w:b/>
          <w:bCs/>
        </w:rPr>
        <w:t xml:space="preserve">Количество постов: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постов/месяц</w:t>
      </w:r>
      <w:r>
        <w:br/>
      </w:r>
      <w:r>
        <w:rPr>
          <w:b/>
          <w:bCs/>
        </w:rPr>
        <w:t xml:space="preserve">Социальные сети: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площадок</w:t>
      </w:r>
    </w:p>
    <w:p>
      <w:pPr>
        <w:pStyle w:val="BodyText"/>
      </w:pPr>
      <w:r>
        <w:rPr>
          <w:b/>
          <w:bCs/>
        </w:rPr>
        <w:t xml:space="preserve">Примеры контента:</w:t>
      </w:r>
      <w:r>
        <w:t xml:space="preserve"> </w:t>
      </w:r>
      <w:r>
        <w:t xml:space="preserve">- Информационные посты</w:t>
      </w:r>
      <w:r>
        <w:t xml:space="preserve"> </w:t>
      </w:r>
      <w:r>
        <w:t xml:space="preserve">- Развлекательный контент</w:t>
      </w:r>
      <w:r>
        <w:t xml:space="preserve"> </w:t>
      </w:r>
      <w:r>
        <w:t xml:space="preserve">- Акции и специальные предложения</w:t>
      </w:r>
      <w:r>
        <w:t xml:space="preserve"> </w:t>
      </w:r>
      <w:r>
        <w:t xml:space="preserve">- Новости компании</w:t>
      </w:r>
    </w:p>
    <w:p>
      <w:r>
        <w:pict>
          <v:rect style="width:0;height:1.5pt" o:hralign="center" o:hrstd="t" o:hr="t"/>
        </w:pict>
      </w:r>
    </w:p>
    <w:bookmarkEnd w:id="12"/>
    <w:bookmarkStart w:id="13" w:name="стоимость"/>
    <w:p>
      <w:pPr>
        <w:pStyle w:val="Heading2"/>
      </w:pPr>
      <w:r>
        <w:t xml:space="preserve">5. СТОИМОСТЬ</w:t>
      </w:r>
    </w:p>
    <w:p>
      <w:pPr>
        <w:pStyle w:val="FirstParagraph"/>
      </w:pPr>
      <w:r>
        <w:t xml:space="preserve">Ежемесячная абонентская плата: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руб./месяц</w:t>
      </w:r>
    </w:p>
    <w:p>
      <w:pPr>
        <w:pStyle w:val="BodyText"/>
      </w:pPr>
      <w:r>
        <w:t xml:space="preserve">Минимальный срок:</w:t>
      </w:r>
      <w:r>
        <w:t xml:space="preserve"> </w:t>
      </w:r>
      <w:r>
        <w:rPr>
          <w:b/>
          <w:bCs/>
        </w:rPr>
        <w:t xml:space="preserve">[3-6]</w:t>
      </w:r>
      <w:r>
        <w:t xml:space="preserve"> </w:t>
      </w:r>
      <w:r>
        <w:t xml:space="preserve">месяцев</w:t>
      </w:r>
    </w:p>
    <w:p>
      <w:pPr>
        <w:pStyle w:val="BodyText"/>
      </w:pPr>
      <w:r>
        <w:t xml:space="preserve">Бюджет на рекламу:</w:t>
      </w:r>
      <w:r>
        <w:t xml:space="preserve"> </w:t>
      </w:r>
      <w:r>
        <w:rPr>
          <w:b/>
          <w:bCs/>
        </w:rPr>
        <w:t xml:space="preserve">[включен / оплачивается отдельно]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ЗАКАЗЧИК:</w:t>
      </w:r>
      <w:r>
        <w:t xml:space="preserve"> </w:t>
      </w:r>
      <w:r>
        <w:t xml:space="preserve">___________________</w:t>
      </w:r>
      <w:r>
        <w:t xml:space="preserve"> </w:t>
      </w:r>
      <w:r>
        <w:rPr>
          <w:b/>
          <w:bCs/>
        </w:rPr>
        <w:t xml:space="preserve">ИСПОЛНИТЕЛЬ:</w:t>
      </w:r>
      <w:r>
        <w:t xml:space="preserve"> </w:t>
      </w:r>
      <w:r>
        <w:t xml:space="preserve">___________________</w:t>
      </w:r>
    </w:p>
    <w:p>
      <w:pPr>
        <w:pStyle w:val="BodyText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13"/>
    <w:bookmarkEnd w:id="1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2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2026-01-03T13:54:21Z</dcterms:created>
  <dcterms:modified xsi:type="dcterms:W3CDTF">2026-01-03T13:54:21Z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