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договор-на-email-маркетинг"/>
    <w:p>
      <w:pPr>
        <w:pStyle w:val="Heading1"/>
      </w:pPr>
      <w:r>
        <w:t xml:space="preserve">ДОГОВОР НА EMAIL-МАРКЕТИНГ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оказать услуги по email-маркетингу — рассылкам писем на базу email-адресов Заказчика.</w:t>
      </w:r>
    </w:p>
    <w:p>
      <w:r>
        <w:pict>
          <v:rect style="width:0;height:1.5pt" o:hralign="center" o:hrstd="t" o:hr="t"/>
        </w:pict>
      </w:r>
    </w:p>
    <w:bookmarkEnd w:id="9"/>
    <w:bookmarkStart w:id="10" w:name="услуги"/>
    <w:p>
      <w:pPr>
        <w:pStyle w:val="Heading2"/>
      </w:pPr>
      <w:r>
        <w:t xml:space="preserve">2. УСЛУГИ</w:t>
      </w:r>
    </w:p>
    <w:p>
      <w:pPr>
        <w:pStyle w:val="Compact"/>
        <w:numPr>
          <w:ilvl w:val="0"/>
          <w:numId w:val="1001"/>
        </w:numPr>
      </w:pPr>
      <w:r>
        <w:t xml:space="preserve">Разработка стратегии email-маркетинга</w:t>
      </w:r>
    </w:p>
    <w:p>
      <w:pPr>
        <w:pStyle w:val="Compact"/>
        <w:numPr>
          <w:ilvl w:val="0"/>
          <w:numId w:val="1001"/>
        </w:numPr>
      </w:pPr>
      <w:r>
        <w:t xml:space="preserve">Сегментация базы подписчиков</w:t>
      </w:r>
    </w:p>
    <w:p>
      <w:pPr>
        <w:pStyle w:val="Compact"/>
        <w:numPr>
          <w:ilvl w:val="0"/>
          <w:numId w:val="1001"/>
        </w:numPr>
      </w:pPr>
      <w:r>
        <w:t xml:space="preserve">Создание дизайна email-писем (верстка)</w:t>
      </w:r>
    </w:p>
    <w:p>
      <w:pPr>
        <w:pStyle w:val="Compact"/>
        <w:numPr>
          <w:ilvl w:val="0"/>
          <w:numId w:val="1001"/>
        </w:numPr>
      </w:pPr>
      <w:r>
        <w:t xml:space="preserve">Написание текстов писем (копирайтинг)</w:t>
      </w:r>
    </w:p>
    <w:p>
      <w:pPr>
        <w:pStyle w:val="Compact"/>
        <w:numPr>
          <w:ilvl w:val="0"/>
          <w:numId w:val="1001"/>
        </w:numPr>
      </w:pPr>
      <w:r>
        <w:t xml:space="preserve">Настройка автоматизации (триггерные письма, цепочки)</w:t>
      </w:r>
    </w:p>
    <w:p>
      <w:pPr>
        <w:pStyle w:val="Compact"/>
        <w:numPr>
          <w:ilvl w:val="0"/>
          <w:numId w:val="1001"/>
        </w:numPr>
      </w:pPr>
      <w:r>
        <w:t xml:space="preserve">Отправка рассылок</w:t>
      </w:r>
    </w:p>
    <w:p>
      <w:pPr>
        <w:pStyle w:val="Compact"/>
        <w:numPr>
          <w:ilvl w:val="0"/>
          <w:numId w:val="1001"/>
        </w:numPr>
      </w:pPr>
      <w:r>
        <w:t xml:space="preserve">A/B тестирование</w:t>
      </w:r>
    </w:p>
    <w:p>
      <w:pPr>
        <w:pStyle w:val="Compact"/>
        <w:numPr>
          <w:ilvl w:val="0"/>
          <w:numId w:val="1001"/>
        </w:numPr>
      </w:pPr>
      <w:r>
        <w:t xml:space="preserve">Аналитика и отчетность (Open Rate, Click Rate, конверсии)</w:t>
      </w:r>
    </w:p>
    <w:p>
      <w:r>
        <w:pict>
          <v:rect style="width:0;height:1.5pt" o:hralign="center" o:hrstd="t" o:hr="t"/>
        </w:pict>
      </w:r>
    </w:p>
    <w:bookmarkEnd w:id="10"/>
    <w:bookmarkStart w:id="11" w:name="объем"/>
    <w:p>
      <w:pPr>
        <w:pStyle w:val="Heading2"/>
      </w:pPr>
      <w:r>
        <w:t xml:space="preserve">3. ОБЪЕМ</w:t>
      </w:r>
    </w:p>
    <w:p>
      <w:pPr>
        <w:pStyle w:val="FirstParagraph"/>
      </w:pPr>
      <w:r>
        <w:rPr>
          <w:b/>
          <w:bCs/>
        </w:rPr>
        <w:t xml:space="preserve">Количество рассылок: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рассылок/месяц</w:t>
      </w:r>
      <w:r>
        <w:br/>
      </w:r>
      <w:r>
        <w:rPr>
          <w:b/>
          <w:bCs/>
        </w:rPr>
        <w:t xml:space="preserve">База подписчиков:</w:t>
      </w:r>
      <w:r>
        <w:t xml:space="preserve"> </w:t>
      </w:r>
      <w:r>
        <w:t xml:space="preserve">до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адресов</w:t>
      </w:r>
    </w:p>
    <w:p>
      <w:r>
        <w:pict>
          <v:rect style="width:0;height:1.5pt" o:hralign="center" o:hrstd="t" o:hr="t"/>
        </w:pict>
      </w:r>
    </w:p>
    <w:bookmarkEnd w:id="11"/>
    <w:bookmarkStart w:id="12" w:name="email-сервис"/>
    <w:p>
      <w:pPr>
        <w:pStyle w:val="Heading2"/>
      </w:pPr>
      <w:r>
        <w:t xml:space="preserve">4. EMAIL-СЕРВИС</w:t>
      </w:r>
    </w:p>
    <w:p>
      <w:pPr>
        <w:pStyle w:val="FirstParagraph"/>
      </w:pPr>
      <w:r>
        <w:rPr>
          <w:b/>
          <w:bCs/>
        </w:rPr>
        <w:t xml:space="preserve">[ВАРИАНТ А]</w:t>
      </w:r>
      <w:r>
        <w:t xml:space="preserve">: Заказчик предоставляет доступ к email-платформе (MailChimp, Unisender, SendPulse)</w:t>
      </w:r>
      <w:r>
        <w:br/>
      </w:r>
      <w:r>
        <w:rPr>
          <w:b/>
          <w:bCs/>
        </w:rPr>
        <w:t xml:space="preserve">[ВАРИАНТ Б]</w:t>
      </w:r>
      <w:r>
        <w:t xml:space="preserve">: Исполнитель регистрирует аккаунт (стоимость</w:t>
      </w:r>
      <w:r>
        <w:t xml:space="preserve"> </w:t>
      </w:r>
      <w:r>
        <w:rPr>
          <w:b/>
          <w:bCs/>
        </w:rPr>
        <w:t xml:space="preserve">[включена / не включена]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12"/>
    <w:bookmarkStart w:id="13" w:name="персональные-данные"/>
    <w:p>
      <w:pPr>
        <w:pStyle w:val="Heading2"/>
      </w:pPr>
      <w:r>
        <w:t xml:space="preserve">5. ПЕРСОНАЛЬНЫЕ ДАННЫЕ</w:t>
      </w:r>
    </w:p>
    <w:p>
      <w:pPr>
        <w:pStyle w:val="FirstParagraph"/>
      </w:pPr>
      <w:r>
        <w:t xml:space="preserve">Email-адреса являются ПДн (ФЗ-152). Заказчик обязан получить согласие на email-рассылки. В письмах обязательна ссылка</w:t>
      </w:r>
      <w:r>
        <w:t xml:space="preserve"> </w:t>
      </w:r>
      <w:r>
        <w:t xml:space="preserve">“Отписаться”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"/>
    <w:bookmarkStart w:id="14" w:name="стоимость"/>
    <w:p>
      <w:pPr>
        <w:pStyle w:val="Heading2"/>
      </w:pPr>
      <w:r>
        <w:t xml:space="preserve">6. СТОИМОСТЬ</w:t>
      </w:r>
    </w:p>
    <w:p>
      <w:pPr>
        <w:pStyle w:val="FirstParagraph"/>
      </w:pPr>
      <w:r>
        <w:t xml:space="preserve">Ежемесячная плата: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</w:t>
      </w:r>
    </w:p>
    <w:p>
      <w:pPr>
        <w:pStyle w:val="BodyText"/>
      </w:pPr>
      <w:r>
        <w:t xml:space="preserve">Стоимость email-платформы:</w:t>
      </w:r>
      <w:r>
        <w:t xml:space="preserve"> </w:t>
      </w:r>
      <w:r>
        <w:rPr>
          <w:b/>
          <w:bCs/>
        </w:rPr>
        <w:t xml:space="preserve">[включена / оплачивается отдельно]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